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CAF79" w14:textId="77777777" w:rsidR="00FB58ED" w:rsidRPr="00A74257" w:rsidRDefault="00FB58ED">
      <w:pPr>
        <w:rPr>
          <w:lang w:val="fr-BE"/>
        </w:rPr>
      </w:pPr>
    </w:p>
    <w:p w14:paraId="0F245F85" w14:textId="77777777" w:rsidR="00FB58ED" w:rsidRPr="00A74257" w:rsidRDefault="00FB58ED">
      <w:pPr>
        <w:rPr>
          <w:lang w:val="fr-BE"/>
        </w:rPr>
      </w:pPr>
    </w:p>
    <w:p w14:paraId="01712B64" w14:textId="77777777" w:rsidR="00FB58ED" w:rsidRPr="00A74257" w:rsidRDefault="00FB58ED">
      <w:pPr>
        <w:rPr>
          <w:lang w:val="fr-BE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464"/>
      </w:tblGrid>
      <w:tr w:rsidR="009E3634" w:rsidRPr="00F31705" w14:paraId="3BAE2906" w14:textId="77777777" w:rsidTr="00FB58ED">
        <w:tc>
          <w:tcPr>
            <w:tcW w:w="9541" w:type="dxa"/>
            <w:gridSpan w:val="2"/>
            <w:tcBorders>
              <w:top w:val="single" w:sz="4" w:space="0" w:color="auto"/>
            </w:tcBorders>
            <w:vAlign w:val="center"/>
          </w:tcPr>
          <w:p w14:paraId="6D9A4609" w14:textId="77777777" w:rsidR="00FB58ED" w:rsidRPr="00A74257" w:rsidRDefault="00FB58ED" w:rsidP="00FB58ED">
            <w:pPr>
              <w:jc w:val="center"/>
              <w:rPr>
                <w:rFonts w:ascii="Verdana" w:hAnsi="Verdana"/>
                <w:b/>
                <w:sz w:val="24"/>
                <w:lang w:val="fr-BE"/>
              </w:rPr>
            </w:pPr>
          </w:p>
          <w:p w14:paraId="527DB5A4" w14:textId="77777777" w:rsidR="00F2259E" w:rsidRPr="00A74257" w:rsidRDefault="00A74257" w:rsidP="00FB58ED">
            <w:pPr>
              <w:jc w:val="center"/>
              <w:rPr>
                <w:rFonts w:ascii="Verdana" w:hAnsi="Verdana"/>
                <w:b/>
                <w:sz w:val="24"/>
                <w:lang w:val="fr-BE"/>
              </w:rPr>
            </w:pPr>
            <w:r w:rsidRPr="00A74257">
              <w:rPr>
                <w:rFonts w:ascii="Verdana" w:hAnsi="Verdana"/>
                <w:b/>
                <w:sz w:val="28"/>
                <w:lang w:val="fr-BE"/>
              </w:rPr>
              <w:t>Information de la personne à accompagner</w:t>
            </w:r>
          </w:p>
        </w:tc>
      </w:tr>
      <w:tr w:rsidR="00B05A59" w:rsidRPr="00A74257" w14:paraId="1BD8AE7D" w14:textId="77777777" w:rsidTr="00FB58ED">
        <w:trPr>
          <w:trHeight w:val="567"/>
        </w:trPr>
        <w:tc>
          <w:tcPr>
            <w:tcW w:w="4077" w:type="dxa"/>
          </w:tcPr>
          <w:p w14:paraId="236899DB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Nom</w:t>
            </w:r>
          </w:p>
          <w:p w14:paraId="7EE335C1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6D922D17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2F1EEC7A" w14:textId="77777777" w:rsidTr="00FB58ED">
        <w:trPr>
          <w:trHeight w:val="567"/>
        </w:trPr>
        <w:tc>
          <w:tcPr>
            <w:tcW w:w="4077" w:type="dxa"/>
          </w:tcPr>
          <w:p w14:paraId="62AAB0DF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Prénom</w:t>
            </w:r>
          </w:p>
          <w:p w14:paraId="49505572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29EAC89D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511DD4CC" w14:textId="77777777" w:rsidTr="00FB58ED">
        <w:trPr>
          <w:trHeight w:val="567"/>
        </w:trPr>
        <w:tc>
          <w:tcPr>
            <w:tcW w:w="4077" w:type="dxa"/>
          </w:tcPr>
          <w:p w14:paraId="5062DC10" w14:textId="77777777" w:rsidR="00B05A59" w:rsidRPr="00A74257" w:rsidRDefault="00B05A59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Adres</w:t>
            </w:r>
            <w:r w:rsidR="00A74257" w:rsidRPr="00A74257">
              <w:rPr>
                <w:rFonts w:ascii="Verdana" w:hAnsi="Verdana"/>
                <w:b/>
                <w:lang w:val="fr-BE"/>
              </w:rPr>
              <w:t>se</w:t>
            </w:r>
          </w:p>
          <w:p w14:paraId="7BA1202F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6F5CAB20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6E5156F5" w14:textId="77777777" w:rsidTr="00FB58ED">
        <w:trPr>
          <w:trHeight w:val="567"/>
        </w:trPr>
        <w:tc>
          <w:tcPr>
            <w:tcW w:w="4077" w:type="dxa"/>
          </w:tcPr>
          <w:p w14:paraId="00797ECA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Numéro de GSM</w:t>
            </w:r>
          </w:p>
          <w:p w14:paraId="5001B558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6C96C004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37C589AA" w14:textId="77777777" w:rsidTr="00FB58ED">
        <w:trPr>
          <w:trHeight w:val="567"/>
        </w:trPr>
        <w:tc>
          <w:tcPr>
            <w:tcW w:w="4077" w:type="dxa"/>
          </w:tcPr>
          <w:p w14:paraId="4181D86F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Numéro de téléphone</w:t>
            </w:r>
          </w:p>
          <w:p w14:paraId="2D58F5AA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48D53E58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4F560396" w14:textId="77777777" w:rsidTr="00FB58ED">
        <w:trPr>
          <w:trHeight w:val="567"/>
        </w:trPr>
        <w:tc>
          <w:tcPr>
            <w:tcW w:w="4077" w:type="dxa"/>
          </w:tcPr>
          <w:p w14:paraId="303F147A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Langue</w:t>
            </w:r>
          </w:p>
          <w:p w14:paraId="7F015E5D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728E1203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05644121" w14:textId="77777777" w:rsidTr="00FB58ED">
        <w:trPr>
          <w:trHeight w:val="567"/>
        </w:trPr>
        <w:tc>
          <w:tcPr>
            <w:tcW w:w="4077" w:type="dxa"/>
          </w:tcPr>
          <w:p w14:paraId="31D46D21" w14:textId="77777777" w:rsidR="00B05A59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Fonction</w:t>
            </w:r>
          </w:p>
          <w:p w14:paraId="3D6B6A73" w14:textId="77777777" w:rsidR="002A14BF" w:rsidRPr="00A74257" w:rsidRDefault="002A14BF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5CDF80FD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F31705" w14:paraId="29E19768" w14:textId="77777777" w:rsidTr="00CB6F5C">
        <w:trPr>
          <w:trHeight w:val="843"/>
        </w:trPr>
        <w:tc>
          <w:tcPr>
            <w:tcW w:w="4077" w:type="dxa"/>
          </w:tcPr>
          <w:p w14:paraId="722352F2" w14:textId="77777777" w:rsidR="002A14BF" w:rsidRPr="00A74257" w:rsidRDefault="00A74257" w:rsidP="00A74257">
            <w:pPr>
              <w:jc w:val="left"/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Date de naissance ou numéro du registre national</w:t>
            </w:r>
          </w:p>
        </w:tc>
        <w:tc>
          <w:tcPr>
            <w:tcW w:w="5464" w:type="dxa"/>
            <w:vAlign w:val="center"/>
          </w:tcPr>
          <w:p w14:paraId="50320473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392907" w:rsidRPr="00A74257" w14:paraId="262F0696" w14:textId="77777777" w:rsidTr="00FB58ED">
        <w:trPr>
          <w:trHeight w:val="567"/>
        </w:trPr>
        <w:tc>
          <w:tcPr>
            <w:tcW w:w="4077" w:type="dxa"/>
          </w:tcPr>
          <w:p w14:paraId="4E7A2C46" w14:textId="77777777" w:rsidR="00392907" w:rsidRPr="00A74257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Nom de la société</w:t>
            </w:r>
          </w:p>
          <w:p w14:paraId="40015BD0" w14:textId="77777777" w:rsidR="00392907" w:rsidRPr="00A74257" w:rsidRDefault="00392907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0F2C0100" w14:textId="77777777" w:rsidR="00392907" w:rsidRPr="00A74257" w:rsidRDefault="00392907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B05A59" w:rsidRPr="00A74257" w14:paraId="0DB5AB77" w14:textId="77777777" w:rsidTr="00FB58ED">
        <w:trPr>
          <w:trHeight w:val="567"/>
        </w:trPr>
        <w:tc>
          <w:tcPr>
            <w:tcW w:w="4077" w:type="dxa"/>
          </w:tcPr>
          <w:p w14:paraId="751C7B0F" w14:textId="77777777" w:rsidR="002A14BF" w:rsidRDefault="00A74257" w:rsidP="00247475">
            <w:pPr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 xml:space="preserve">Ancienneté </w:t>
            </w:r>
          </w:p>
          <w:p w14:paraId="60A9F518" w14:textId="77777777" w:rsidR="00CB6F5C" w:rsidRPr="00A74257" w:rsidRDefault="00CB6F5C" w:rsidP="00247475">
            <w:pPr>
              <w:rPr>
                <w:rFonts w:ascii="Verdana" w:hAnsi="Verdana"/>
                <w:b/>
                <w:lang w:val="fr-BE"/>
              </w:rPr>
            </w:pPr>
          </w:p>
        </w:tc>
        <w:tc>
          <w:tcPr>
            <w:tcW w:w="5464" w:type="dxa"/>
            <w:vAlign w:val="center"/>
          </w:tcPr>
          <w:p w14:paraId="732C834A" w14:textId="77777777" w:rsidR="00B05A59" w:rsidRPr="00A74257" w:rsidRDefault="00B05A59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  <w:tr w:rsidR="00392907" w:rsidRPr="00F31705" w14:paraId="1B6DDAF0" w14:textId="77777777" w:rsidTr="00CB6F5C">
        <w:trPr>
          <w:trHeight w:val="821"/>
        </w:trPr>
        <w:tc>
          <w:tcPr>
            <w:tcW w:w="4077" w:type="dxa"/>
          </w:tcPr>
          <w:p w14:paraId="0D7FB832" w14:textId="77777777" w:rsidR="00CB6F5C" w:rsidRPr="00A74257" w:rsidRDefault="00A74257" w:rsidP="00A74257">
            <w:pPr>
              <w:jc w:val="left"/>
              <w:rPr>
                <w:rFonts w:ascii="Verdana" w:hAnsi="Verdana"/>
                <w:b/>
                <w:lang w:val="fr-BE"/>
              </w:rPr>
            </w:pPr>
            <w:r w:rsidRPr="00A74257">
              <w:rPr>
                <w:rFonts w:ascii="Verdana" w:hAnsi="Verdana"/>
                <w:b/>
                <w:lang w:val="fr-BE"/>
              </w:rPr>
              <w:t>Durée du préavis (en semaines)</w:t>
            </w:r>
          </w:p>
        </w:tc>
        <w:tc>
          <w:tcPr>
            <w:tcW w:w="5464" w:type="dxa"/>
            <w:vAlign w:val="center"/>
          </w:tcPr>
          <w:p w14:paraId="77C9FFF9" w14:textId="77777777" w:rsidR="00392907" w:rsidRPr="00A74257" w:rsidRDefault="00392907" w:rsidP="00F7218A">
            <w:pPr>
              <w:jc w:val="center"/>
              <w:rPr>
                <w:rFonts w:ascii="Verdana" w:hAnsi="Verdana"/>
                <w:lang w:val="fr-BE"/>
              </w:rPr>
            </w:pPr>
          </w:p>
        </w:tc>
      </w:tr>
    </w:tbl>
    <w:p w14:paraId="6074D6D1" w14:textId="77777777" w:rsidR="0032153E" w:rsidRPr="00A74257" w:rsidRDefault="0032153E" w:rsidP="00B05A59">
      <w:pPr>
        <w:rPr>
          <w:rFonts w:ascii="Verdana" w:hAnsi="Verdana"/>
          <w:lang w:val="fr-BE"/>
        </w:rPr>
      </w:pPr>
    </w:p>
    <w:sectPr w:rsidR="0032153E" w:rsidRPr="00A74257" w:rsidSect="00417303">
      <w:headerReference w:type="default" r:id="rId8"/>
      <w:footerReference w:type="default" r:id="rId9"/>
      <w:pgSz w:w="11906" w:h="16838" w:code="9"/>
      <w:pgMar w:top="828" w:right="282" w:bottom="426" w:left="1418" w:header="851" w:footer="0" w:gutter="0"/>
      <w:paperSrc w:first="3" w:other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3B1C2" w14:textId="77777777" w:rsidR="006C1851" w:rsidRDefault="006C1851" w:rsidP="00442F25">
      <w:pPr>
        <w:spacing w:after="0" w:line="240" w:lineRule="auto"/>
      </w:pPr>
      <w:r>
        <w:separator/>
      </w:r>
    </w:p>
  </w:endnote>
  <w:endnote w:type="continuationSeparator" w:id="0">
    <w:p w14:paraId="464F267A" w14:textId="77777777" w:rsidR="006C1851" w:rsidRDefault="006C1851" w:rsidP="0044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12DA8" w14:textId="77777777" w:rsidR="00B05A59" w:rsidRPr="003941A0" w:rsidRDefault="00B05A59" w:rsidP="00B05A59">
    <w:pPr>
      <w:spacing w:after="200"/>
      <w:jc w:val="center"/>
      <w:rPr>
        <w:rFonts w:ascii="Times New Roman" w:eastAsiaTheme="minorEastAsia" w:hAnsi="Times New Roman" w:cs="Times New Roman"/>
        <w:noProof/>
        <w:color w:val="000000"/>
        <w:sz w:val="24"/>
        <w:szCs w:val="24"/>
        <w:lang w:eastAsia="nl-BE"/>
      </w:rPr>
    </w:pPr>
    <w:r>
      <w:rPr>
        <w:rFonts w:ascii="Calibri" w:eastAsiaTheme="minorEastAsia" w:hAnsi="Calibri" w:cs="Calibri"/>
        <w:noProof/>
        <w:color w:val="646464"/>
        <w:sz w:val="18"/>
        <w:lang w:eastAsia="nl-BE"/>
      </w:rPr>
      <w:t xml:space="preserve">Ascento | is een divisie </w:t>
    </w:r>
    <w:r w:rsidR="00417303">
      <w:rPr>
        <w:rFonts w:ascii="Calibri" w:eastAsiaTheme="minorEastAsia" w:hAnsi="Calibri" w:cs="Calibri"/>
        <w:noProof/>
        <w:color w:val="646464"/>
        <w:sz w:val="18"/>
        <w:lang w:eastAsia="nl-BE"/>
      </w:rPr>
      <w:t>Agilitas</w:t>
    </w:r>
    <w:r>
      <w:rPr>
        <w:rFonts w:ascii="Calibri" w:eastAsiaTheme="minorEastAsia" w:hAnsi="Calibri" w:cs="Calibri"/>
        <w:noProof/>
        <w:color w:val="646464"/>
        <w:sz w:val="18"/>
        <w:lang w:eastAsia="nl-BE"/>
      </w:rPr>
      <w:t xml:space="preserve"> NV</w:t>
    </w:r>
    <w:r>
      <w:rPr>
        <w:rFonts w:ascii="Times New Roman" w:eastAsiaTheme="minorEastAsia" w:hAnsi="Times New Roman" w:cs="Times New Roman"/>
        <w:noProof/>
        <w:color w:val="646464"/>
        <w:sz w:val="18"/>
        <w:lang w:eastAsia="nl-BE"/>
      </w:rPr>
      <w:t xml:space="preserve"> </w:t>
    </w:r>
    <w:r>
      <w:rPr>
        <w:rFonts w:ascii="Times New Roman" w:eastAsiaTheme="minorEastAsia" w:hAnsi="Times New Roman" w:cs="Times New Roman"/>
        <w:noProof/>
        <w:color w:val="646464"/>
        <w:sz w:val="18"/>
        <w:lang w:eastAsia="nl-BE"/>
      </w:rPr>
      <w:br/>
    </w:r>
    <w:r>
      <w:rPr>
        <w:rFonts w:ascii="Calibri" w:eastAsiaTheme="minorEastAsia" w:hAnsi="Calibri" w:cs="Calibri"/>
        <w:noProof/>
        <w:color w:val="646464"/>
        <w:sz w:val="18"/>
        <w:lang w:eastAsia="nl-BE"/>
      </w:rPr>
      <w:t xml:space="preserve">Kolonel Bourgstraat 105 | 1030 Brussel |02/600 47 50 | </w:t>
    </w:r>
    <w:hyperlink r:id="rId1" w:history="1">
      <w:r>
        <w:rPr>
          <w:rStyle w:val="Hyperlink"/>
          <w:rFonts w:ascii="Calibri" w:eastAsiaTheme="minorEastAsia" w:hAnsi="Calibri" w:cs="Calibri"/>
          <w:noProof/>
          <w:color w:val="646464"/>
          <w:sz w:val="18"/>
          <w:lang w:eastAsia="nl-BE"/>
        </w:rPr>
        <w:t>www.ascento.be</w:t>
      </w:r>
    </w:hyperlink>
  </w:p>
  <w:p w14:paraId="53C12640" w14:textId="77777777" w:rsidR="00F76357" w:rsidRPr="00B05A59" w:rsidRDefault="00F76357" w:rsidP="00B05A5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29626" w14:textId="77777777" w:rsidR="006C1851" w:rsidRDefault="006C1851" w:rsidP="00442F25">
      <w:pPr>
        <w:spacing w:after="0" w:line="240" w:lineRule="auto"/>
      </w:pPr>
      <w:r>
        <w:separator/>
      </w:r>
    </w:p>
  </w:footnote>
  <w:footnote w:type="continuationSeparator" w:id="0">
    <w:p w14:paraId="1D76E658" w14:textId="77777777" w:rsidR="006C1851" w:rsidRDefault="006C1851" w:rsidP="0044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55DEE" w14:textId="77777777" w:rsidR="003941A0" w:rsidRDefault="00FB58ED" w:rsidP="00417303">
    <w:pPr>
      <w:pStyle w:val="Koptekst"/>
      <w:jc w:val="center"/>
    </w:pPr>
    <w:r>
      <w:rPr>
        <w:noProof/>
        <w:lang w:eastAsia="nl-BE"/>
      </w:rPr>
      <w:drawing>
        <wp:inline distT="0" distB="0" distL="0" distR="0" wp14:anchorId="1E22333E" wp14:editId="2114A346">
          <wp:extent cx="1425856" cy="274320"/>
          <wp:effectExtent l="0" t="0" r="3175" b="0"/>
          <wp:docPr id="2" name="Picture 2" descr="C:\Users\Veronique.Truyman\AppData\Local\Microsoft\Windows\Temporary Internet Files\Content.Outlook\JGUP5O7I\Ascen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ronique.Truyman\AppData\Local\Microsoft\Windows\Temporary Internet Files\Content.Outlook\JGUP5O7I\Ascent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45" cy="275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312403" w14:textId="77777777" w:rsidR="00F76357" w:rsidRDefault="00F76357" w:rsidP="00856785">
    <w:pPr>
      <w:pStyle w:val="Koptekst"/>
      <w:ind w:right="-85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D0904"/>
    <w:multiLevelType w:val="multilevel"/>
    <w:tmpl w:val="BBB473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DAA0E16"/>
    <w:multiLevelType w:val="multilevel"/>
    <w:tmpl w:val="395E52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E8B2D24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0D54B61"/>
    <w:multiLevelType w:val="multilevel"/>
    <w:tmpl w:val="832257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5F94EB1"/>
    <w:multiLevelType w:val="hybridMultilevel"/>
    <w:tmpl w:val="87068FDA"/>
    <w:lvl w:ilvl="0" w:tplc="084CB19E">
      <w:start w:val="46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3"/>
  </w:num>
  <w:num w:numId="47">
    <w:abstractNumId w:val="3"/>
  </w:num>
  <w:num w:numId="48">
    <w:abstractNumId w:val="2"/>
  </w:num>
  <w:num w:numId="49">
    <w:abstractNumId w:val="2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34"/>
    <w:rsid w:val="000028F0"/>
    <w:rsid w:val="00035B97"/>
    <w:rsid w:val="000B1685"/>
    <w:rsid w:val="000E331A"/>
    <w:rsid w:val="00112089"/>
    <w:rsid w:val="00174F51"/>
    <w:rsid w:val="001C3AE2"/>
    <w:rsid w:val="00231855"/>
    <w:rsid w:val="00267497"/>
    <w:rsid w:val="002750B6"/>
    <w:rsid w:val="002871EE"/>
    <w:rsid w:val="002A14BF"/>
    <w:rsid w:val="002A6902"/>
    <w:rsid w:val="002E378E"/>
    <w:rsid w:val="00316114"/>
    <w:rsid w:val="0032153E"/>
    <w:rsid w:val="0038502A"/>
    <w:rsid w:val="00392907"/>
    <w:rsid w:val="003941A0"/>
    <w:rsid w:val="003F3E64"/>
    <w:rsid w:val="00411085"/>
    <w:rsid w:val="00417303"/>
    <w:rsid w:val="00442F25"/>
    <w:rsid w:val="00443F9C"/>
    <w:rsid w:val="00467B5E"/>
    <w:rsid w:val="004C5F85"/>
    <w:rsid w:val="0056212C"/>
    <w:rsid w:val="005D1E10"/>
    <w:rsid w:val="00600F8A"/>
    <w:rsid w:val="00674140"/>
    <w:rsid w:val="00693DE1"/>
    <w:rsid w:val="006C1851"/>
    <w:rsid w:val="00717C99"/>
    <w:rsid w:val="007274F8"/>
    <w:rsid w:val="007A420D"/>
    <w:rsid w:val="00856785"/>
    <w:rsid w:val="008A31EC"/>
    <w:rsid w:val="008D2A6D"/>
    <w:rsid w:val="009B4CA4"/>
    <w:rsid w:val="009E3634"/>
    <w:rsid w:val="00A31552"/>
    <w:rsid w:val="00A416FB"/>
    <w:rsid w:val="00A43416"/>
    <w:rsid w:val="00A74257"/>
    <w:rsid w:val="00A91F30"/>
    <w:rsid w:val="00AF5BBC"/>
    <w:rsid w:val="00B05A59"/>
    <w:rsid w:val="00B4198C"/>
    <w:rsid w:val="00BE3D16"/>
    <w:rsid w:val="00C14C63"/>
    <w:rsid w:val="00CB6F5C"/>
    <w:rsid w:val="00CF263D"/>
    <w:rsid w:val="00D31D4C"/>
    <w:rsid w:val="00D62679"/>
    <w:rsid w:val="00D949D4"/>
    <w:rsid w:val="00E81D6E"/>
    <w:rsid w:val="00E82AE3"/>
    <w:rsid w:val="00E85EA7"/>
    <w:rsid w:val="00F2259E"/>
    <w:rsid w:val="00F31705"/>
    <w:rsid w:val="00F50C46"/>
    <w:rsid w:val="00F52231"/>
    <w:rsid w:val="00F7218A"/>
    <w:rsid w:val="00F76357"/>
    <w:rsid w:val="00F95703"/>
    <w:rsid w:val="00FA4344"/>
    <w:rsid w:val="00FB58ED"/>
    <w:rsid w:val="00FC0A90"/>
    <w:rsid w:val="00FC0EED"/>
    <w:rsid w:val="00FF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115B4"/>
  <w15:docId w15:val="{B6A13942-533C-4B56-8B83-C163827F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1855"/>
    <w:pPr>
      <w:spacing w:after="120"/>
      <w:jc w:val="both"/>
    </w:pPr>
    <w:rPr>
      <w:rFonts w:ascii="Myriad Pro" w:hAnsi="Myriad Pro"/>
    </w:rPr>
  </w:style>
  <w:style w:type="paragraph" w:styleId="Kop1">
    <w:name w:val="heading 1"/>
    <w:basedOn w:val="Standaard"/>
    <w:next w:val="Standaard"/>
    <w:link w:val="Kop1Char"/>
    <w:uiPriority w:val="9"/>
    <w:qFormat/>
    <w:rsid w:val="00856785"/>
    <w:pPr>
      <w:numPr>
        <w:numId w:val="49"/>
      </w:numPr>
      <w:pBdr>
        <w:bottom w:val="single" w:sz="2" w:space="1" w:color="690537"/>
      </w:pBdr>
      <w:spacing w:before="480" w:after="360"/>
      <w:ind w:left="431" w:hanging="431"/>
      <w:outlineLvl w:val="0"/>
    </w:pPr>
    <w:rPr>
      <w:b/>
      <w:caps/>
      <w:color w:val="690537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6785"/>
    <w:pPr>
      <w:keepNext/>
      <w:keepLines/>
      <w:numPr>
        <w:ilvl w:val="1"/>
        <w:numId w:val="49"/>
      </w:numPr>
      <w:spacing w:before="360" w:after="240"/>
      <w:ind w:left="578" w:hanging="578"/>
      <w:jc w:val="left"/>
      <w:outlineLvl w:val="1"/>
    </w:pPr>
    <w:rPr>
      <w:rFonts w:eastAsiaTheme="majorEastAsia" w:cstheme="majorBidi"/>
      <w:b/>
      <w:bCs/>
      <w:caps/>
      <w:color w:val="690537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6785"/>
    <w:pPr>
      <w:keepNext/>
      <w:keepLines/>
      <w:spacing w:before="240" w:after="240"/>
      <w:ind w:left="720" w:hanging="720"/>
      <w:jc w:val="left"/>
      <w:outlineLvl w:val="2"/>
    </w:pPr>
    <w:rPr>
      <w:rFonts w:eastAsiaTheme="majorEastAsia" w:cstheme="majorBidi"/>
      <w:b/>
      <w:bCs/>
      <w:smallCaps/>
      <w:color w:val="690537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31552"/>
    <w:pPr>
      <w:keepNext/>
      <w:keepLines/>
      <w:numPr>
        <w:ilvl w:val="3"/>
        <w:numId w:val="49"/>
      </w:numPr>
      <w:spacing w:before="240" w:after="240"/>
      <w:outlineLvl w:val="3"/>
    </w:pPr>
    <w:rPr>
      <w:rFonts w:eastAsiaTheme="majorEastAsia" w:cstheme="majorBidi"/>
      <w:b/>
      <w:bCs/>
      <w:i/>
      <w:iCs/>
      <w:color w:val="690537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1552"/>
    <w:pPr>
      <w:keepNext/>
      <w:keepLines/>
      <w:numPr>
        <w:ilvl w:val="4"/>
        <w:numId w:val="49"/>
      </w:numPr>
      <w:spacing w:before="120"/>
      <w:outlineLvl w:val="4"/>
    </w:pPr>
    <w:rPr>
      <w:rFonts w:asciiTheme="majorHAnsi" w:eastAsiaTheme="majorEastAsia" w:hAnsiTheme="majorHAnsi" w:cstheme="majorBidi"/>
      <w:color w:val="34021B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1552"/>
    <w:pPr>
      <w:keepNext/>
      <w:keepLines/>
      <w:numPr>
        <w:ilvl w:val="5"/>
        <w:numId w:val="4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4021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1552"/>
    <w:pPr>
      <w:keepNext/>
      <w:keepLines/>
      <w:numPr>
        <w:ilvl w:val="6"/>
        <w:numId w:val="4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1552"/>
    <w:pPr>
      <w:keepNext/>
      <w:keepLines/>
      <w:numPr>
        <w:ilvl w:val="7"/>
        <w:numId w:val="4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1552"/>
    <w:pPr>
      <w:keepNext/>
      <w:keepLines/>
      <w:numPr>
        <w:ilvl w:val="8"/>
        <w:numId w:val="4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56785"/>
    <w:rPr>
      <w:rFonts w:ascii="Myriad Pro" w:hAnsi="Myriad Pro"/>
      <w:b/>
      <w:caps/>
      <w:color w:val="690537"/>
    </w:rPr>
  </w:style>
  <w:style w:type="paragraph" w:styleId="Titel">
    <w:name w:val="Title"/>
    <w:basedOn w:val="Standaard"/>
    <w:next w:val="Standaard"/>
    <w:link w:val="TitelChar"/>
    <w:uiPriority w:val="10"/>
    <w:qFormat/>
    <w:rsid w:val="008D2A6D"/>
    <w:pPr>
      <w:pageBreakBefore/>
      <w:pBdr>
        <w:top w:val="single" w:sz="12" w:space="1" w:color="1E4B69" w:shadow="1"/>
        <w:left w:val="single" w:sz="12" w:space="4" w:color="1E4B69" w:shadow="1"/>
        <w:bottom w:val="single" w:sz="12" w:space="1" w:color="1E4B69" w:shadow="1"/>
        <w:right w:val="single" w:sz="12" w:space="4" w:color="1E4B69" w:shadow="1"/>
      </w:pBdr>
      <w:spacing w:before="120" w:after="360"/>
      <w:jc w:val="center"/>
    </w:pPr>
    <w:rPr>
      <w:rFonts w:eastAsiaTheme="majorEastAsia" w:cstheme="majorBidi"/>
      <w:b/>
      <w:caps/>
      <w:color w:val="1E4B69"/>
      <w:spacing w:val="60"/>
      <w:kern w:val="28"/>
      <w:sz w:val="3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D2A6D"/>
    <w:rPr>
      <w:rFonts w:ascii="Myriad Pro" w:eastAsiaTheme="majorEastAsia" w:hAnsi="Myriad Pro" w:cstheme="majorBidi"/>
      <w:b/>
      <w:caps/>
      <w:color w:val="1E4B69"/>
      <w:spacing w:val="60"/>
      <w:kern w:val="28"/>
      <w:sz w:val="3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856785"/>
    <w:rPr>
      <w:rFonts w:ascii="Myriad Pro" w:eastAsiaTheme="majorEastAsia" w:hAnsi="Myriad Pro" w:cstheme="majorBidi"/>
      <w:b/>
      <w:bCs/>
      <w:caps/>
      <w:color w:val="690537"/>
      <w:szCs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D2A6D"/>
    <w:pPr>
      <w:numPr>
        <w:ilvl w:val="1"/>
      </w:numPr>
      <w:pBdr>
        <w:top w:val="single" w:sz="6" w:space="1" w:color="1E4B69" w:shadow="1"/>
        <w:left w:val="single" w:sz="6" w:space="4" w:color="1E4B69" w:shadow="1"/>
        <w:bottom w:val="single" w:sz="6" w:space="1" w:color="1E4B69" w:shadow="1"/>
        <w:right w:val="single" w:sz="6" w:space="4" w:color="1E4B69" w:shadow="1"/>
      </w:pBdr>
      <w:spacing w:before="240" w:after="240"/>
      <w:jc w:val="left"/>
    </w:pPr>
    <w:rPr>
      <w:rFonts w:eastAsiaTheme="majorEastAsia" w:cstheme="majorBidi"/>
      <w:b/>
      <w:i/>
      <w:iCs/>
      <w:caps/>
      <w:color w:val="1E4B69"/>
      <w:spacing w:val="6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D2A6D"/>
    <w:rPr>
      <w:rFonts w:ascii="Myriad Pro" w:eastAsiaTheme="majorEastAsia" w:hAnsi="Myriad Pro" w:cstheme="majorBidi"/>
      <w:b/>
      <w:i/>
      <w:iCs/>
      <w:caps/>
      <w:color w:val="1E4B69"/>
      <w:spacing w:val="60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856785"/>
    <w:rPr>
      <w:rFonts w:ascii="Myriad Pro" w:eastAsiaTheme="majorEastAsia" w:hAnsi="Myriad Pro" w:cstheme="majorBidi"/>
      <w:b/>
      <w:bCs/>
      <w:smallCaps/>
      <w:color w:val="690537"/>
    </w:rPr>
  </w:style>
  <w:style w:type="character" w:customStyle="1" w:styleId="Kop4Char">
    <w:name w:val="Kop 4 Char"/>
    <w:basedOn w:val="Standaardalinea-lettertype"/>
    <w:link w:val="Kop4"/>
    <w:uiPriority w:val="9"/>
    <w:rsid w:val="004C5F85"/>
    <w:rPr>
      <w:rFonts w:ascii="Myriad Pro" w:eastAsiaTheme="majorEastAsia" w:hAnsi="Myriad Pro" w:cstheme="majorBidi"/>
      <w:b/>
      <w:bCs/>
      <w:i/>
      <w:iCs/>
      <w:color w:val="690537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E378E"/>
    <w:rPr>
      <w:rFonts w:asciiTheme="majorHAnsi" w:eastAsiaTheme="majorEastAsia" w:hAnsiTheme="majorHAnsi" w:cstheme="majorBidi"/>
      <w:color w:val="34021B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750B6"/>
    <w:rPr>
      <w:rFonts w:asciiTheme="majorHAnsi" w:eastAsiaTheme="majorEastAsia" w:hAnsiTheme="majorHAnsi" w:cstheme="majorBidi"/>
      <w:i/>
      <w:iCs/>
      <w:color w:val="34021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750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750B6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750B6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Lijstalinea">
    <w:name w:val="List Paragraph"/>
    <w:basedOn w:val="Standaard"/>
    <w:link w:val="LijstalineaChar"/>
    <w:autoRedefine/>
    <w:uiPriority w:val="34"/>
    <w:qFormat/>
    <w:rsid w:val="00600F8A"/>
    <w:pPr>
      <w:ind w:left="720"/>
    </w:pPr>
    <w:rPr>
      <w:szCs w:val="20"/>
      <w:lang w:eastAsia="ja-JP"/>
    </w:rPr>
  </w:style>
  <w:style w:type="paragraph" w:styleId="Citaat">
    <w:name w:val="Quote"/>
    <w:basedOn w:val="Standaard"/>
    <w:next w:val="Standaard"/>
    <w:link w:val="CitaatChar"/>
    <w:uiPriority w:val="29"/>
    <w:qFormat/>
    <w:rsid w:val="00E85EA7"/>
    <w:rPr>
      <w:rFonts w:ascii="Myriad Pro Light" w:hAnsi="Myriad Pro Light"/>
      <w:b/>
      <w:iCs/>
      <w:color w:val="690537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E85EA7"/>
    <w:rPr>
      <w:rFonts w:ascii="Myriad Pro Light" w:hAnsi="Myriad Pro Light"/>
      <w:b/>
      <w:iCs/>
      <w:color w:val="690537"/>
      <w:sz w:val="24"/>
    </w:rPr>
  </w:style>
  <w:style w:type="character" w:styleId="Subtielebenadrukking">
    <w:name w:val="Subtle Emphasis"/>
    <w:basedOn w:val="Standaardalinea-lettertype"/>
    <w:uiPriority w:val="19"/>
    <w:qFormat/>
    <w:rsid w:val="002E378E"/>
    <w:rPr>
      <w:rFonts w:ascii="Myriad Pro Light" w:hAnsi="Myriad Pro Light"/>
      <w:i/>
      <w:iCs/>
      <w:color w:val="690537" w:themeColor="accent1"/>
      <w:sz w:val="22"/>
    </w:rPr>
  </w:style>
  <w:style w:type="paragraph" w:styleId="Geenafstand">
    <w:name w:val="No Spacing"/>
    <w:uiPriority w:val="1"/>
    <w:qFormat/>
    <w:rsid w:val="002E378E"/>
    <w:pPr>
      <w:spacing w:after="120"/>
      <w:jc w:val="both"/>
    </w:pPr>
    <w:rPr>
      <w:rFonts w:ascii="Myriad Pro" w:hAnsi="Myriad Pro"/>
    </w:rPr>
  </w:style>
  <w:style w:type="character" w:styleId="Zwaar">
    <w:name w:val="Strong"/>
    <w:basedOn w:val="Standaardalinea-lettertype"/>
    <w:uiPriority w:val="22"/>
    <w:qFormat/>
    <w:rsid w:val="002E378E"/>
    <w:rPr>
      <w:rFonts w:asciiTheme="minorHAnsi" w:hAnsiTheme="minorHAnsi"/>
      <w:b/>
      <w:bCs/>
      <w:color w:val="690537" w:themeColor="accent1"/>
      <w:sz w:val="22"/>
    </w:rPr>
  </w:style>
  <w:style w:type="character" w:styleId="Subtieleverwijzing">
    <w:name w:val="Subtle Reference"/>
    <w:basedOn w:val="Standaardalinea-lettertype"/>
    <w:uiPriority w:val="31"/>
    <w:qFormat/>
    <w:rsid w:val="002E378E"/>
    <w:rPr>
      <w:rFonts w:asciiTheme="minorHAnsi" w:hAnsiTheme="minorHAnsi"/>
      <w:smallCaps/>
      <w:color w:val="690537" w:themeColor="accent1"/>
      <w:sz w:val="22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42F25"/>
    <w:pPr>
      <w:pBdr>
        <w:bottom w:val="single" w:sz="4" w:space="4" w:color="690537" w:themeColor="accent1"/>
      </w:pBdr>
      <w:ind w:left="936" w:right="936"/>
    </w:pPr>
    <w:rPr>
      <w:rFonts w:ascii="Myriad Pro Light" w:hAnsi="Myriad Pro Light"/>
      <w:b/>
      <w:bCs/>
      <w:i/>
      <w:iCs/>
      <w:color w:val="690537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42F25"/>
    <w:rPr>
      <w:rFonts w:ascii="Myriad Pro Light" w:hAnsi="Myriad Pro Light"/>
      <w:b/>
      <w:bCs/>
      <w:i/>
      <w:iCs/>
      <w:color w:val="690537"/>
    </w:rPr>
  </w:style>
  <w:style w:type="character" w:styleId="Intensieveverwijzing">
    <w:name w:val="Intense Reference"/>
    <w:basedOn w:val="Standaardalinea-lettertype"/>
    <w:uiPriority w:val="32"/>
    <w:qFormat/>
    <w:rsid w:val="002E378E"/>
    <w:rPr>
      <w:rFonts w:asciiTheme="minorHAnsi" w:hAnsiTheme="minorHAnsi"/>
      <w:b/>
      <w:bCs/>
      <w:smallCaps/>
      <w:color w:val="690537" w:themeColor="accent1"/>
      <w:spacing w:val="5"/>
      <w:sz w:val="22"/>
      <w:u w:val="single"/>
    </w:rPr>
  </w:style>
  <w:style w:type="character" w:styleId="Titelvanboek">
    <w:name w:val="Book Title"/>
    <w:basedOn w:val="Standaardalinea-lettertype"/>
    <w:uiPriority w:val="33"/>
    <w:qFormat/>
    <w:rsid w:val="002E378E"/>
    <w:rPr>
      <w:rFonts w:asciiTheme="minorHAnsi" w:hAnsiTheme="minorHAnsi"/>
      <w:b/>
      <w:bCs/>
      <w:smallCaps/>
      <w:spacing w:val="5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442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42F25"/>
    <w:rPr>
      <w:rFonts w:ascii="Myriad Pro" w:hAnsi="Myriad Pro"/>
    </w:rPr>
  </w:style>
  <w:style w:type="paragraph" w:styleId="Voettekst">
    <w:name w:val="footer"/>
    <w:basedOn w:val="Standaard"/>
    <w:link w:val="VoettekstChar"/>
    <w:uiPriority w:val="99"/>
    <w:unhideWhenUsed/>
    <w:rsid w:val="00442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2F25"/>
    <w:rPr>
      <w:rFonts w:ascii="Myriad Pro" w:hAnsi="Myriad Pro"/>
    </w:rPr>
  </w:style>
  <w:style w:type="character" w:styleId="Hyperlink">
    <w:name w:val="Hyperlink"/>
    <w:basedOn w:val="Standaardalinea-lettertype"/>
    <w:uiPriority w:val="99"/>
    <w:unhideWhenUsed/>
    <w:rsid w:val="00856785"/>
    <w:rPr>
      <w:color w:val="1E4B69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785"/>
    <w:rPr>
      <w:rFonts w:ascii="Tahoma" w:hAnsi="Tahoma" w:cs="Tahoma"/>
      <w:sz w:val="16"/>
      <w:szCs w:val="16"/>
    </w:rPr>
  </w:style>
  <w:style w:type="character" w:customStyle="1" w:styleId="LijstalineaChar">
    <w:name w:val="Lijstalinea Char"/>
    <w:link w:val="Lijstalinea"/>
    <w:uiPriority w:val="34"/>
    <w:locked/>
    <w:rsid w:val="00600F8A"/>
    <w:rPr>
      <w:rFonts w:ascii="Myriad Pro" w:hAnsi="Myriad Pro"/>
      <w:szCs w:val="20"/>
      <w:lang w:eastAsia="ja-JP"/>
    </w:rPr>
  </w:style>
  <w:style w:type="table" w:styleId="Tabelraster">
    <w:name w:val="Table Grid"/>
    <w:basedOn w:val="Standaardtabel"/>
    <w:uiPriority w:val="59"/>
    <w:rsid w:val="009E3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cento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scento">
      <a:dk1>
        <a:sysClr val="windowText" lastClr="000000"/>
      </a:dk1>
      <a:lt1>
        <a:sysClr val="window" lastClr="FFFFFF"/>
      </a:lt1>
      <a:dk2>
        <a:srgbClr val="1E4B69"/>
      </a:dk2>
      <a:lt2>
        <a:srgbClr val="EEECE1"/>
      </a:lt2>
      <a:accent1>
        <a:srgbClr val="690537"/>
      </a:accent1>
      <a:accent2>
        <a:srgbClr val="1E4B69"/>
      </a:accent2>
      <a:accent3>
        <a:srgbClr val="8064A2"/>
      </a:accent3>
      <a:accent4>
        <a:srgbClr val="9BBB59"/>
      </a:accent4>
      <a:accent5>
        <a:srgbClr val="4BACC6"/>
      </a:accent5>
      <a:accent6>
        <a:srgbClr val="F79646"/>
      </a:accent6>
      <a:hlink>
        <a:srgbClr val="1E4B69"/>
      </a:hlink>
      <a:folHlink>
        <a:srgbClr val="69053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AADB4-B577-4570-849C-D23D70D9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218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t-groep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 Truyman</dc:creator>
  <cp:lastModifiedBy>Sarah Westelinck</cp:lastModifiedBy>
  <cp:revision>2</cp:revision>
  <cp:lastPrinted>2019-06-14T13:45:00Z</cp:lastPrinted>
  <dcterms:created xsi:type="dcterms:W3CDTF">2020-08-13T02:09:00Z</dcterms:created>
  <dcterms:modified xsi:type="dcterms:W3CDTF">2020-08-13T02:09:00Z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